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8360410" cy="9820910"/>
                <wp:effectExtent l="3175" t="3175" r="18415" b="5715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0410" cy="9820910"/>
                          <a:chOff x="0" y="0"/>
                          <a:chExt cx="8360458" cy="9820610"/>
                        </a:xfrm>
                        <a:effectLst/>
                      </wpg:grpSpPr>
                      <wpg:grpSp>
                        <wpg:cNvPr id="52" name="组合 52"/>
                        <wpg:cNvGrpSpPr/>
                        <wpg:grpSpPr>
                          <a:xfrm>
                            <a:off x="0" y="0"/>
                            <a:ext cx="5650865" cy="4827905"/>
                            <a:chOff x="15" y="15"/>
                            <a:chExt cx="8918" cy="7619"/>
                          </a:xfrm>
                          <a:effectLst/>
                        </wpg:grpSpPr>
                        <wps:wsp>
                          <wps:cNvPr id="53" name="AutoShap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" y="15"/>
                              <a:ext cx="7512" cy="738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A7BFDE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54" name="Oval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6717" y="5418"/>
                              <a:ext cx="2216" cy="2216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rgbClr val="4F81BD">
                                    <a:tint val="66000"/>
                                    <a:satMod val="160000"/>
                                  </a:srgbClr>
                                </a:gs>
                                <a:gs pos="50000">
                                  <a:srgbClr val="4F81BD">
                                    <a:tint val="44500"/>
                                    <a:satMod val="160000"/>
                                  </a:srgbClr>
                                </a:gs>
                                <a:gs pos="100000">
                                  <a:srgbClr val="4F81BD">
                                    <a:tint val="23500"/>
                                    <a:satMod val="160000"/>
                                  </a:srgbClr>
                                </a:gs>
                              </a:gsLst>
                              <a:path path="circle">
                                <a:fillToRect t="100000" r="100000"/>
                              </a:path>
                            </a:gradFill>
                            <a:ln w="9525">
                              <a:noFill/>
                            </a:ln>
                            <a:effectLst/>
                            <a:scene3d>
                              <a:camera prst="perspectiveHeroicExtremeLeftFacing"/>
                              <a:lightRig rig="twoPt" dir="t">
                                <a:rot lat="0" lon="0" rev="600000"/>
                              </a:lightRig>
                            </a:scene3d>
                            <a:sp3d>
                              <a:bevelT w="190500" h="190500" prst="riblet"/>
                              <a:bevelB w="190500" h="190500" prst="artDeco"/>
                            </a:sp3d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组合 46"/>
                        <wpg:cNvGrpSpPr/>
                        <wpg:grpSpPr>
                          <a:xfrm>
                            <a:off x="4528868" y="612475"/>
                            <a:ext cx="3831590" cy="9208135"/>
                            <a:chOff x="117230" y="0"/>
                            <a:chExt cx="3833446" cy="9205546"/>
                          </a:xfrm>
                          <a:effectLst/>
                        </wpg:grpSpPr>
                        <wps:wsp>
                          <wps:cNvPr id="47" name="AutoShape 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5750" y="0"/>
                              <a:ext cx="2732405" cy="63754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A7BFDE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48" name="Oval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230" y="5372100"/>
                              <a:ext cx="3833446" cy="3833446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B0CFFB"/>
                                </a:gs>
                                <a:gs pos="50000">
                                  <a:srgbClr val="CEE0FC"/>
                                </a:gs>
                                <a:gs pos="100000">
                                  <a:srgbClr val="E6EFFD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0pt;margin-top:-72pt;height:773.3pt;width:658.3pt;z-index:251660288;mso-width-relative:page;mso-height-relative:page;" coordsize="8360458,9820610" o:gfxdata="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">
                <o:lock v:ext="edit" aspectratio="f"/>
                <v:group id="_x0000_s1026" o:spid="_x0000_s1026" o:spt="203" style="position:absolute;left:0;top:0;height:4827905;width:5650865;" coordorigin="15,15" coordsize="8918,7619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AutoShape 30" o:spid="_x0000_s1026" o:spt="32" type="#_x0000_t32" style="position:absolute;left:15;top:15;height:7386;width:7512;" filled="f" stroked="t" coordsize="21600,21600" o:gfxdata="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sYFRe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A7BFDE" joinstyle="round"/>
                    <v:imagedata o:title=""/>
                    <o:lock v:ext="edit" aspectratio="f"/>
                  </v:shape>
                  <v:shape id="Oval 32" o:spid="_x0000_s1026" o:spt="3" type="#_x0000_t3" style="position:absolute;left:6717;top:5418;height:2216;width:2216;" fillcolor="#9AB5E4" filled="t" stroked="f" coordsize="21600,21600" o:gfxdata="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mES7r4A&#10;AADbAAAADwAAAAAAAAABACAAAAAiAAAAZHJzL2Rvd25yZXYueG1sUEsBAhQAFAAAAAgAh07iQDMv&#10;BZ47AAAAOQAAABAAAAAAAAAAAQAgAAAADQEAAGRycy9zaGFwZXhtbC54bWxQSwUGAAAAAAYABgBb&#10;AQAAtwMAAAAA&#10;">
                    <v:fill type="gradientRadial" on="t" color2="#E1E8F5" colors="0f #9AB5E4;32768f #C2D1ED;65536f #E1E8F5" focus="100%" focussize="0f,0f" focusposition="0f,65536f" rotate="t">
                      <o:fill type="gradientRadial" v:ext="backwardCompatible"/>
                    </v:fill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4528868;top:612475;height:9208135;width:3831590;" coordorigin="117230,0" coordsize="3833446,9205546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AutoShape 19" o:spid="_x0000_s1026" o:spt="32" type="#_x0000_t32" style="position:absolute;left:285750;top:0;flip:x;height:6375400;width:2732405;" filled="f" stroked="t" coordsize="21600,21600" o:gfxdata="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9oI7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A7BFDE" joinstyle="round"/>
                    <v:imagedata o:title=""/>
                    <o:lock v:ext="edit" aspectratio="f"/>
                  </v:shape>
                  <v:shape id="Oval 15" o:spid="_x0000_s1026" o:spt="3" type="#_x0000_t3" style="position:absolute;left:117230;top:5372100;height:3833446;width:3833446;v-text-anchor:middle;" fillcolor="#B0CFFB" filled="t" stroked="f" coordsize="21600,21600" o:gfxdata="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GrpsugAAANsA&#10;AAAPAAAAAAAAAAEAIAAAACIAAABkcnMvZG93bnJldi54bWxQSwECFAAUAAAACACHTuJAMy8FnjsA&#10;AAA5AAAAEAAAAAAAAAABACAAAAAJAQAAZHJzL3NoYXBleG1sLnhtbFBLBQYAAAAABgAGAFsBAACz&#10;AwAAAAA=&#10;">
                    <v:fill type="gradientRadial" on="t" color2="#E6EFFD" colors="0f #B0CFFB;32768f #CEE0FC;65536f #E6EFFD" focus="100%" focussize="0f,0f" focusposition="32768f,32768f" rotate="t">
                      <o:fill type="gradientRadial" v:ext="backwardCompatible"/>
                    </v:fill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2350135</wp:posOffset>
                </wp:positionH>
                <wp:positionV relativeFrom="page">
                  <wp:posOffset>-859155</wp:posOffset>
                </wp:positionV>
                <wp:extent cx="3648710" cy="2880360"/>
                <wp:effectExtent l="3810" t="3175" r="5080" b="12065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8710" cy="2880360"/>
                          <a:chOff x="4136" y="15"/>
                          <a:chExt cx="5762" cy="4545"/>
                        </a:xfrm>
                        <a:effectLst/>
                      </wpg:grpSpPr>
                      <wps:wsp>
                        <wps:cNvPr id="50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4136" y="15"/>
                            <a:ext cx="3058" cy="3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7BFDE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5782" y="444"/>
                            <a:ext cx="4116" cy="4116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9AB5E4"/>
                              </a:gs>
                              <a:gs pos="50000">
                                <a:srgbClr val="C2D1ED"/>
                              </a:gs>
                              <a:gs pos="100000">
                                <a:srgbClr val="E1E8F5"/>
                              </a:gs>
                            </a:gsLst>
                            <a:path path="shape">
                              <a:fillToRect t="100000" r="100000"/>
                            </a:path>
                          </a:gra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05pt;margin-top:-67.65pt;height:226.8pt;width:287.3pt;mso-position-horizontal-relative:page;mso-position-vertical-relative:page;z-index:251659264;mso-width-relative:page;mso-height-relative:page;" coordorigin="4136,15" coordsize="5762,4545" o:allowincell="f" o:gfxdata="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">
                <o:lock v:ext="edit" aspectratio="f"/>
                <v:shape id="AutoShape 25" o:spid="_x0000_s1026" o:spt="32" type="#_x0000_t32" style="position:absolute;left:4136;top:15;height:3855;width:3058;" filled="f" stroked="t" coordsize="21600,21600" o:gfxdata="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8qLYLsAAADb&#10;AAAADwAAAAAAAAABACAAAAAiAAAAZHJzL2Rvd25yZXYueG1sUEsBAhQAFAAAAAgAh07iQDMvBZ47&#10;AAAAOQAAABAAAAAAAAAAAQAgAAAACgEAAGRycy9zaGFwZXhtbC54bWxQSwUGAAAAAAYABgBbAQAA&#10;tAMAAAAA&#10;">
                  <v:fill on="f" focussize="0,0"/>
                  <v:stroke color="#A7BFDE" joinstyle="round"/>
                  <v:imagedata o:title=""/>
                  <o:lock v:ext="edit" aspectratio="f"/>
                </v:shape>
                <v:shape id="Oval 26" o:spid="_x0000_s1026" o:spt="3" type="#_x0000_t3" style="position:absolute;left:5782;top:444;height:4116;width:4116;" fillcolor="#9AB5E4" filled="t" stroked="f" coordsize="21600,21600" o:gfxdata="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yFrF2&#10;wAAAANsAAAAPAAAAAAAAAAEAIAAAACIAAABkcnMvZG93bnJldi54bWxQSwECFAAUAAAACACHTuJA&#10;My8FnjsAAAA5AAAAEAAAAAAAAAABACAAAAAPAQAAZHJzL3NoYXBleG1sLnhtbFBLBQYAAAAABgAG&#10;AFsBAAC5AwAAAAA=&#10;">
                  <v:fill type="gradientRadial" on="t" color2="#E1E8F5" colors="0f #9AB5E4;32768f #C2D1ED;65536f #E1E8F5" focus="100%" focussize="0f,0f" focusposition="0f,65536f" rotate="t">
                    <o:fill type="gradientRadial" v:ext="backwardCompatible"/>
                  </v:fill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5"/>
        <w:tblpPr w:leftFromText="187" w:rightFromText="187" w:horzAnchor="margin" w:tblpYSpec="bottom"/>
        <w:tblW w:w="51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</w:tcPr>
          <w:p>
            <w:pPr>
              <w:pStyle w:val="7"/>
              <w:rPr>
                <w:rFonts w:ascii="Cambria" w:hAnsi="Cambria"/>
                <w:b/>
                <w:bCs/>
                <w:color w:val="365F91"/>
                <w:sz w:val="48"/>
                <w:szCs w:val="48"/>
              </w:rPr>
            </w:pPr>
            <w:r>
              <w:rPr>
                <w:rFonts w:hint="eastAsia" w:ascii="Cambria" w:hAnsi="Cambria"/>
                <w:b/>
                <w:bCs/>
                <w:kern w:val="28"/>
                <w:sz w:val="32"/>
              </w:rPr>
              <w:t>大学生创新创业训练管理系统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</w:tcPr>
          <w:p>
            <w:pPr>
              <w:pStyle w:val="7"/>
              <w:ind w:firstLine="2520" w:firstLineChars="900"/>
              <w:rPr>
                <w:color w:val="4A442A"/>
                <w:sz w:val="28"/>
                <w:szCs w:val="28"/>
              </w:rPr>
            </w:pPr>
            <w:r>
              <w:rPr>
                <w:rFonts w:hint="eastAsia"/>
                <w:color w:val="4A442A"/>
                <w:sz w:val="28"/>
                <w:szCs w:val="28"/>
              </w:rPr>
              <w:t>学生使用说明</w:t>
            </w:r>
          </w:p>
          <w:p>
            <w:pPr>
              <w:pStyle w:val="7"/>
              <w:ind w:firstLine="560"/>
              <w:rPr>
                <w:color w:val="4A442A"/>
                <w:sz w:val="28"/>
                <w:szCs w:val="28"/>
              </w:rPr>
            </w:pPr>
            <w:r>
              <w:rPr>
                <w:rFonts w:hint="eastAsia"/>
                <w:color w:val="4A442A"/>
                <w:sz w:val="28"/>
                <w:szCs w:val="28"/>
              </w:rPr>
              <w:t>（</w:t>
            </w:r>
            <w:r>
              <w:rPr>
                <w:rFonts w:hint="eastAsia"/>
                <w:color w:val="FF0000"/>
                <w:sz w:val="28"/>
                <w:szCs w:val="28"/>
              </w:rPr>
              <w:t>建议在IE浏览器下运行系统</w:t>
            </w:r>
            <w:r>
              <w:rPr>
                <w:rFonts w:hint="eastAsia"/>
                <w:color w:val="4A442A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</w:tcPr>
          <w:p>
            <w:pPr>
              <w:pStyle w:val="7"/>
              <w:ind w:firstLine="560"/>
              <w:rPr>
                <w:color w:val="4A442A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</w:tcPr>
          <w:p>
            <w:pPr>
              <w:pStyle w:val="7"/>
              <w:rPr>
                <w:b/>
                <w:bCs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>
      <w:pPr>
        <w:widowControl/>
        <w:jc w:val="left"/>
        <w:rPr>
          <w:rFonts w:ascii="Cambria" w:hAnsi="Cambria" w:cs="Times New Roman"/>
          <w:b/>
          <w:bCs/>
          <w:sz w:val="32"/>
          <w:szCs w:val="32"/>
        </w:rPr>
      </w:pPr>
    </w:p>
    <w:p>
      <w:pPr>
        <w:pStyle w:val="2"/>
        <w:rPr>
          <w:rFonts w:cs="Times New Roman"/>
        </w:rPr>
      </w:pPr>
      <w:r>
        <w:rPr>
          <w:rFonts w:hint="eastAsia" w:cs="宋体"/>
        </w:rPr>
        <w:t>一、创新创业项目申请</w:t>
      </w:r>
    </w:p>
    <w:p>
      <w:pPr>
        <w:ind w:firstLine="420"/>
        <w:rPr>
          <w:rFonts w:hint="eastAsia" w:eastAsia="宋体"/>
          <w:lang w:eastAsia="zh-CN"/>
        </w:rPr>
      </w:pPr>
      <w:r>
        <w:rPr>
          <w:rFonts w:hint="eastAsia"/>
        </w:rPr>
        <w:t>1、项目负责人登录“教务处-实践教学管理平台”（</w:t>
      </w:r>
      <w:r>
        <w:t>https://jwc.tiangong.edu.cn/</w:t>
      </w:r>
      <w:r>
        <w:rPr>
          <w:rFonts w:hint="eastAsia"/>
        </w:rPr>
        <w:t>），用户名为学号，初始</w:t>
      </w:r>
      <w:r>
        <w:t>密码为“</w:t>
      </w:r>
      <w:r>
        <w:rPr>
          <w:rFonts w:hint="eastAsia"/>
          <w:lang w:val="en-US" w:eastAsia="zh-CN"/>
        </w:rPr>
        <w:t>身份证号后六位</w:t>
      </w:r>
      <w:r>
        <w:rPr>
          <w:rFonts w:hint="eastAsia"/>
        </w:rPr>
        <w:t>T</w:t>
      </w:r>
      <w:r>
        <w:rPr>
          <w:rFonts w:hint="eastAsia"/>
          <w:lang w:val="en-US" w:eastAsia="zh-CN"/>
        </w:rPr>
        <w:t>g</w:t>
      </w:r>
      <w:bookmarkStart w:id="0" w:name="_GoBack"/>
      <w:bookmarkEnd w:id="0"/>
      <w:r>
        <w:rPr>
          <w:rFonts w:hint="eastAsia"/>
        </w:rPr>
        <w:t>u</w:t>
      </w:r>
      <w:r>
        <w:t>”</w:t>
      </w:r>
      <w:r>
        <w:rPr>
          <w:rFonts w:hint="eastAsia"/>
        </w:rPr>
        <w:t>。</w:t>
      </w:r>
      <w:r>
        <w:rPr>
          <w:rFonts w:hint="eastAsia"/>
          <w:highlight w:val="green"/>
          <w:lang w:eastAsia="zh-CN"/>
        </w:rPr>
        <w:t>（</w:t>
      </w:r>
      <w:r>
        <w:rPr>
          <w:rFonts w:hint="eastAsia"/>
          <w:highlight w:val="green"/>
          <w:lang w:val="en-US" w:eastAsia="zh-CN"/>
        </w:rPr>
        <w:t>如果校外访问，须登录VPN后访问</w:t>
      </w:r>
      <w:r>
        <w:rPr>
          <w:rFonts w:hint="eastAsia"/>
          <w:highlight w:val="green"/>
          <w:lang w:eastAsia="zh-CN"/>
        </w:rPr>
        <w:t>）</w:t>
      </w:r>
    </w:p>
    <w:p>
      <w:pPr>
        <w:ind w:firstLine="420"/>
      </w:pPr>
      <w:r>
        <w:rPr>
          <w:rFonts w:hint="eastAsia"/>
        </w:rPr>
        <w:t>2、项目负责人登录到系统选择界面，选择大学生创新创业（学生入口）后如下图，点击创新创业项目按钮见红色箭头或红色框所示。</w:t>
      </w:r>
    </w:p>
    <w:p>
      <w:pPr>
        <w:ind w:firstLine="105" w:firstLineChars="50"/>
      </w:pPr>
      <w:r>
        <w:drawing>
          <wp:inline distT="0" distB="0" distL="114300" distR="114300">
            <wp:extent cx="5268595" cy="1781810"/>
            <wp:effectExtent l="0" t="0" r="8255" b="889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781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ind w:firstLine="420"/>
        <w:rPr>
          <w:rFonts w:cs="Times New Roman"/>
        </w:rPr>
      </w:pPr>
      <w:r>
        <w:rPr>
          <w:rFonts w:hint="eastAsia" w:cs="宋体"/>
        </w:rPr>
        <w:t>3、仔细阅读申报须知，然后点击同意进行下一步：</w:t>
      </w:r>
    </w:p>
    <w:p>
      <w:pPr>
        <w:rPr>
          <w:rFonts w:cs="宋体"/>
        </w:rPr>
      </w:pPr>
      <w:r>
        <w:drawing>
          <wp:inline distT="0" distB="0" distL="114300" distR="114300">
            <wp:extent cx="5273675" cy="2585085"/>
            <wp:effectExtent l="0" t="0" r="3175" b="571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85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宋体"/>
        </w:rPr>
      </w:pPr>
    </w:p>
    <w:p>
      <w:pPr>
        <w:rPr>
          <w:rFonts w:cs="宋体"/>
        </w:rPr>
      </w:pPr>
    </w:p>
    <w:p>
      <w:pPr>
        <w:ind w:left="420"/>
        <w:rPr>
          <w:rFonts w:cs="宋体"/>
        </w:rPr>
      </w:pPr>
      <w:r>
        <w:rPr>
          <w:rFonts w:hint="eastAsia" w:cs="宋体"/>
        </w:rPr>
        <w:t>4、填写项目基本信息，点击保存按钮，如图：</w:t>
      </w:r>
    </w:p>
    <w:p>
      <w:pPr>
        <w:rPr>
          <w:rFonts w:cs="Times New Roman"/>
        </w:rPr>
      </w:pPr>
      <w:r>
        <w:drawing>
          <wp:inline distT="0" distB="0" distL="114300" distR="114300">
            <wp:extent cx="5271770" cy="2216150"/>
            <wp:effectExtent l="0" t="0" r="5080" b="1270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16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imes New Roman"/>
        </w:rPr>
      </w:pPr>
    </w:p>
    <w:p>
      <w:pPr>
        <w:ind w:firstLine="420"/>
        <w:rPr>
          <w:rFonts w:cs="Times New Roman"/>
        </w:rPr>
      </w:pPr>
      <w:r>
        <w:rPr>
          <w:rFonts w:hint="eastAsia" w:cs="Times New Roman"/>
        </w:rPr>
        <w:t>5、保存项目基本信息后，添加经费预算明细、初始化申请书、添加项目成员与添加其他指导老师，如下图：</w:t>
      </w:r>
    </w:p>
    <w:p>
      <w:r>
        <w:drawing>
          <wp:inline distT="0" distB="0" distL="114300" distR="114300">
            <wp:extent cx="5273675" cy="2212975"/>
            <wp:effectExtent l="0" t="0" r="317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21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default" w:eastAsia="宋体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项目组成员需要排序，并与申报书和附件2项目信息表顺序保持一致。</w:t>
      </w:r>
    </w:p>
    <w:p>
      <w:pPr>
        <w:jc w:val="center"/>
        <w:rPr>
          <w:rFonts w:cs="Times New Roman"/>
        </w:rPr>
      </w:pPr>
    </w:p>
    <w:p>
      <w:pPr>
        <w:ind w:firstLine="420"/>
        <w:jc w:val="left"/>
        <w:rPr>
          <w:rFonts w:cs="Times New Roman"/>
        </w:rPr>
      </w:pPr>
      <w:r>
        <w:rPr>
          <w:rFonts w:hint="eastAsia" w:cs="Times New Roman"/>
        </w:rPr>
        <w:t>项目申请书经过初始化后，需要由申请人下载下来，进行一些必要内容的填写，如图：</w:t>
      </w:r>
    </w:p>
    <w:p>
      <w:pPr>
        <w:jc w:val="left"/>
        <w:rPr>
          <w:rFonts w:cs="Times New Roman"/>
        </w:rPr>
      </w:pPr>
      <w:r>
        <w:drawing>
          <wp:inline distT="0" distB="0" distL="114300" distR="114300">
            <wp:extent cx="5268595" cy="2317115"/>
            <wp:effectExtent l="0" t="0" r="825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317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cs="Times New Roman"/>
        </w:rPr>
      </w:pPr>
    </w:p>
    <w:p>
      <w:pPr>
        <w:jc w:val="left"/>
        <w:rPr>
          <w:rFonts w:cs="Times New Roman"/>
        </w:rPr>
      </w:pPr>
    </w:p>
    <w:p>
      <w:pPr>
        <w:jc w:val="left"/>
        <w:rPr>
          <w:rFonts w:cs="Times New Roman"/>
        </w:rPr>
      </w:pPr>
    </w:p>
    <w:p>
      <w:pPr>
        <w:ind w:firstLine="420"/>
        <w:jc w:val="left"/>
        <w:rPr>
          <w:rFonts w:cs="Times New Roman"/>
        </w:rPr>
      </w:pPr>
      <w:r>
        <w:rPr>
          <w:rFonts w:hint="eastAsia" w:cs="Times New Roman"/>
        </w:rPr>
        <w:t>填写完毕后，选择项目书文件路径，点击上传，如图：</w:t>
      </w:r>
    </w:p>
    <w:p>
      <w:pPr>
        <w:jc w:val="left"/>
        <w:rPr>
          <w:rFonts w:cs="Times New Roman"/>
        </w:rPr>
      </w:pPr>
      <w:r>
        <w:drawing>
          <wp:inline distT="0" distB="0" distL="114300" distR="114300">
            <wp:extent cx="5262245" cy="2266950"/>
            <wp:effectExtent l="0" t="0" r="1460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cs="Times New Roman"/>
        </w:rPr>
      </w:pPr>
    </w:p>
    <w:p>
      <w:pPr>
        <w:ind w:left="420"/>
        <w:jc w:val="left"/>
        <w:rPr>
          <w:rFonts w:cs="Times New Roman"/>
        </w:rPr>
      </w:pPr>
      <w:r>
        <w:rPr>
          <w:rFonts w:hint="eastAsia" w:cs="Times New Roman"/>
        </w:rPr>
        <w:t>上传后，点保存按钮，如图：</w:t>
      </w:r>
    </w:p>
    <w:p>
      <w:pPr>
        <w:jc w:val="left"/>
        <w:rPr>
          <w:rFonts w:cs="Times New Roman"/>
        </w:rPr>
      </w:pPr>
      <w:r>
        <w:drawing>
          <wp:inline distT="0" distB="0" distL="114300" distR="114300">
            <wp:extent cx="5262245" cy="2044700"/>
            <wp:effectExtent l="0" t="0" r="14605" b="127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044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cs="Times New Roman"/>
        </w:rPr>
      </w:pPr>
    </w:p>
    <w:p>
      <w:pPr>
        <w:ind w:firstLine="420"/>
        <w:rPr>
          <w:rFonts w:cs="Times New Roman"/>
        </w:rPr>
      </w:pPr>
      <w:r>
        <w:rPr>
          <w:rFonts w:hint="eastAsia" w:cs="Times New Roman"/>
        </w:rPr>
        <w:t>6、提交项目申请，等待指导老师审核创新创业项目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drawing>
          <wp:inline distT="0" distB="0" distL="114300" distR="114300">
            <wp:extent cx="5266055" cy="2047240"/>
            <wp:effectExtent l="0" t="0" r="10795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047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imes New Roman"/>
        </w:rPr>
      </w:pPr>
    </w:p>
    <w:p>
      <w:pPr>
        <w:ind w:firstLine="210" w:firstLineChars="100"/>
        <w:rPr>
          <w:rFonts w:cs="Times New Roman"/>
        </w:rPr>
      </w:pPr>
      <w:r>
        <w:rPr>
          <w:rFonts w:hint="eastAsia" w:cs="Times New Roman"/>
        </w:rPr>
        <w:t>7、项目负责人提醒指导教师登录实践教学管理平台</w:t>
      </w:r>
      <w:r>
        <w:rPr>
          <w:rFonts w:hint="eastAsia"/>
        </w:rPr>
        <w:t>（</w:t>
      </w:r>
      <w:r>
        <w:t>https://jwc.tiangong.edu.cn/</w:t>
      </w:r>
      <w:r>
        <w:rPr>
          <w:rFonts w:hint="eastAsia"/>
        </w:rPr>
        <w:t>）</w:t>
      </w:r>
      <w:r>
        <w:rPr>
          <w:rFonts w:hint="eastAsia" w:cs="Times New Roman"/>
        </w:rPr>
        <w:t>审核项目</w:t>
      </w:r>
      <w:r>
        <w:rPr>
          <w:rFonts w:hint="eastAsia" w:cs="Times New Roman"/>
          <w:highlight w:val="green"/>
        </w:rPr>
        <w:t>（此环节非常重要，否则学院管理员在系统中看不到此项目，无法完成推荐审核）</w:t>
      </w:r>
      <w:r>
        <w:rPr>
          <w:rFonts w:hint="eastAsia" w:cs="Times New Roman"/>
        </w:rPr>
        <w:t>。</w:t>
      </w:r>
    </w:p>
    <w:p>
      <w:pPr>
        <w:pStyle w:val="2"/>
        <w:rPr>
          <w:rFonts w:cs="Times New Roman"/>
        </w:rPr>
      </w:pPr>
      <w:r>
        <w:rPr>
          <w:rFonts w:hint="eastAsia" w:cs="宋体"/>
        </w:rPr>
        <w:t>二、创新创业项目管理</w:t>
      </w:r>
    </w:p>
    <w:p>
      <w:pPr>
        <w:pStyle w:val="3"/>
        <w:ind w:firstLine="420"/>
        <w:rPr>
          <w:rFonts w:cs="Times New Roman"/>
        </w:rPr>
      </w:pPr>
      <w:r>
        <w:t>1.</w:t>
      </w:r>
      <w:r>
        <w:rPr>
          <w:rFonts w:hint="eastAsia" w:cs="宋体"/>
        </w:rPr>
        <w:t>添加进度完成信息</w:t>
      </w:r>
    </w:p>
    <w:p>
      <w:pPr>
        <w:ind w:firstLine="420"/>
        <w:rPr>
          <w:rFonts w:cs="宋体"/>
        </w:rPr>
      </w:pPr>
      <w:r>
        <w:rPr>
          <w:rFonts w:hint="eastAsia" w:cs="宋体"/>
        </w:rPr>
        <w:t>学生申请的创新创业项目通过审核后，可以根据项目实施情况填写进度完成信息，如图：</w:t>
      </w:r>
    </w:p>
    <w:p>
      <w:pPr>
        <w:rPr>
          <w:rFonts w:cs="宋体"/>
        </w:rPr>
      </w:pPr>
      <w:r>
        <w:drawing>
          <wp:inline distT="0" distB="0" distL="114300" distR="114300">
            <wp:extent cx="5268595" cy="2214245"/>
            <wp:effectExtent l="0" t="0" r="8255" b="1460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214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宋体"/>
        </w:rPr>
      </w:pPr>
      <w:r>
        <w:rPr>
          <w:rFonts w:hint="eastAsia" w:cs="宋体"/>
        </w:rPr>
        <w:t>图1</w:t>
      </w:r>
    </w:p>
    <w:p>
      <w:pPr>
        <w:rPr>
          <w:rFonts w:cs="宋体"/>
        </w:rPr>
      </w:pPr>
    </w:p>
    <w:p>
      <w:pPr>
        <w:jc w:val="center"/>
        <w:rPr>
          <w:rFonts w:cs="Times New Roman"/>
        </w:rPr>
      </w:pPr>
      <w:r>
        <w:drawing>
          <wp:inline distT="0" distB="0" distL="114300" distR="114300">
            <wp:extent cx="5266690" cy="1490345"/>
            <wp:effectExtent l="0" t="0" r="10160" b="1460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490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cs="宋体"/>
        </w:rPr>
        <w:t>图2</w:t>
      </w:r>
    </w:p>
    <w:p>
      <w:pPr>
        <w:pStyle w:val="3"/>
        <w:ind w:firstLine="420"/>
        <w:rPr>
          <w:rFonts w:cs="Times New Roman"/>
        </w:rPr>
      </w:pPr>
      <w:r>
        <w:t>2.</w:t>
      </w:r>
      <w:r>
        <w:rPr>
          <w:rFonts w:hint="eastAsia" w:cs="宋体"/>
        </w:rPr>
        <w:t>经费管理</w:t>
      </w:r>
    </w:p>
    <w:p>
      <w:pPr>
        <w:ind w:firstLine="420"/>
        <w:rPr>
          <w:rFonts w:cs="宋体"/>
        </w:rPr>
      </w:pPr>
      <w:r>
        <w:rPr>
          <w:rFonts w:hint="eastAsia" w:cs="宋体"/>
        </w:rPr>
        <w:t>可以对该项目的经费使用进行使用记录，如图：</w:t>
      </w:r>
    </w:p>
    <w:p>
      <w:pPr>
        <w:rPr>
          <w:rFonts w:cs="Times New Roman"/>
        </w:rPr>
      </w:pPr>
      <w:r>
        <w:drawing>
          <wp:inline distT="0" distB="0" distL="114300" distR="114300">
            <wp:extent cx="5265420" cy="1871345"/>
            <wp:effectExtent l="0" t="0" r="11430" b="1460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871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Times New Roman"/>
        </w:rPr>
      </w:pPr>
      <w:r>
        <w:rPr>
          <w:rFonts w:hint="eastAsia" w:cs="Times New Roman"/>
        </w:rPr>
        <w:t>图1</w:t>
      </w:r>
    </w:p>
    <w:p>
      <w:pPr>
        <w:rPr>
          <w:rFonts w:cs="Times New Roman"/>
        </w:rPr>
      </w:pPr>
    </w:p>
    <w:p>
      <w:pPr>
        <w:pStyle w:val="3"/>
        <w:ind w:firstLine="420"/>
        <w:rPr>
          <w:rFonts w:cs="Times New Roman"/>
        </w:rPr>
      </w:pPr>
      <w:r>
        <w:t>3.</w:t>
      </w:r>
      <w:r>
        <w:rPr>
          <w:rFonts w:hint="eastAsia" w:cs="宋体"/>
        </w:rPr>
        <w:t>成果管理</w:t>
      </w:r>
    </w:p>
    <w:p>
      <w:pPr>
        <w:ind w:firstLine="420"/>
        <w:rPr>
          <w:rFonts w:cs="宋体"/>
        </w:rPr>
      </w:pPr>
      <w:r>
        <w:rPr>
          <w:rFonts w:hint="eastAsia" w:cs="宋体"/>
        </w:rPr>
        <w:t>对该项目中所获得的成果进行添加管理，如图：</w:t>
      </w:r>
    </w:p>
    <w:p>
      <w:r>
        <w:drawing>
          <wp:inline distT="0" distB="0" distL="114300" distR="114300">
            <wp:extent cx="5274310" cy="1916430"/>
            <wp:effectExtent l="0" t="0" r="2540" b="7620"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6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图1</w:t>
      </w:r>
    </w:p>
    <w:p>
      <w:r>
        <w:rPr>
          <w:rFonts w:hint="eastAsia"/>
        </w:rPr>
        <w:t>在进行成果的添加时，除了基本信息的填写，还需要进行附件的添加，与成果有关的相关文档以及文件都可以上传到这里（建议不要超过200M），如图：</w:t>
      </w:r>
    </w:p>
    <w:p>
      <w:r>
        <w:drawing>
          <wp:inline distT="0" distB="0" distL="114300" distR="114300">
            <wp:extent cx="5273675" cy="2051050"/>
            <wp:effectExtent l="0" t="0" r="3175" b="6350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05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Times New Roman"/>
        </w:rPr>
      </w:pPr>
      <w:r>
        <w:rPr>
          <w:rFonts w:hint="eastAsia" w:cs="Times New Roman"/>
        </w:rPr>
        <w:t>图2</w:t>
      </w:r>
    </w:p>
    <w:p>
      <w:pPr>
        <w:rPr>
          <w:rFonts w:cs="Times New Roman"/>
        </w:rPr>
      </w:pPr>
      <w:r>
        <w:rPr>
          <w:rFonts w:hint="eastAsia" w:cs="Times New Roman"/>
        </w:rPr>
        <w:t>当成果形式为论文形式时，需要填写论文题目、刊物名称、收录级别、发表日期、论文作者、卷期页码、第一作者等信息，论文作者为参与写作论文的所有成员，而第一作者时论文的代表作者，如图:</w:t>
      </w:r>
    </w:p>
    <w:p>
      <w:pPr>
        <w:jc w:val="center"/>
        <w:rPr>
          <w:rFonts w:cs="Times New Roman"/>
        </w:rPr>
      </w:pPr>
    </w:p>
    <w:p>
      <w:r>
        <w:drawing>
          <wp:inline distT="0" distB="0" distL="114300" distR="114300">
            <wp:extent cx="5273675" cy="1326515"/>
            <wp:effectExtent l="0" t="0" r="3175" b="6985"/>
            <wp:docPr id="2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32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当成果形式为专利时，需要填写专利名称、专利申请号、申请人、受理单位等信息，如图：</w:t>
      </w:r>
      <w:r>
        <w:drawing>
          <wp:inline distT="0" distB="0" distL="114300" distR="114300">
            <wp:extent cx="5266055" cy="1905635"/>
            <wp:effectExtent l="0" t="0" r="10795" b="18415"/>
            <wp:docPr id="2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905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当成果形式为获奖证书时，需要填写竞赛名称、竞赛级别、竞赛等级、获奖日期、参赛人员、获奖作品、颁发单位等信息，如图：</w: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424815</wp:posOffset>
            </wp:positionV>
            <wp:extent cx="5270500" cy="1922780"/>
            <wp:effectExtent l="0" t="0" r="6350" b="1270"/>
            <wp:wrapTopAndBottom/>
            <wp:docPr id="2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22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rPr>
          <w:rFonts w:cs="Times New Roman"/>
        </w:rPr>
      </w:pPr>
      <w:r>
        <w:rPr>
          <w:rFonts w:hint="eastAsia" w:cs="宋体"/>
        </w:rPr>
        <w:t>三、申请中期检查</w:t>
      </w:r>
    </w:p>
    <w:p>
      <w:pPr>
        <w:ind w:firstLine="420"/>
        <w:rPr>
          <w:rFonts w:cs="宋体"/>
        </w:rPr>
      </w:pPr>
      <w:r>
        <w:rPr>
          <w:rFonts w:hint="eastAsia" w:cs="宋体"/>
        </w:rPr>
        <w:t>该项目在完成一定进度后，学生可以申请该项目的中期检查，等待审核，如图：</w:t>
      </w:r>
    </w:p>
    <w:p>
      <w:pPr>
        <w:rPr>
          <w:rFonts w:cs="Times New Roman"/>
        </w:rPr>
      </w:pPr>
      <w:r>
        <w:drawing>
          <wp:inline distT="0" distB="0" distL="114300" distR="114300">
            <wp:extent cx="5268595" cy="2187575"/>
            <wp:effectExtent l="0" t="0" r="8255" b="3175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187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Times New Roman"/>
        </w:rPr>
      </w:pPr>
      <w:r>
        <w:rPr>
          <w:rFonts w:hint="eastAsia" w:cs="Times New Roman"/>
        </w:rPr>
        <w:t>图1</w:t>
      </w:r>
    </w:p>
    <w:p>
      <w:pPr>
        <w:rPr>
          <w:color w:val="FF0000"/>
        </w:rPr>
      </w:pPr>
    </w:p>
    <w:p>
      <w:pPr>
        <w:ind w:firstLine="420"/>
      </w:pPr>
      <w:r>
        <w:rPr>
          <w:rFonts w:hint="eastAsia"/>
        </w:rPr>
        <w:t>点击提交中期检查按钮之后进入编辑界面，点击“初始化中期检查按钮”，上传中期检查报告，最后点击“提交中期检查报告”，如图：</w:t>
      </w:r>
    </w:p>
    <w:p>
      <w:r>
        <w:drawing>
          <wp:inline distT="0" distB="0" distL="114300" distR="114300">
            <wp:extent cx="5273675" cy="2304415"/>
            <wp:effectExtent l="0" t="0" r="3175" b="63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304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cs="宋体"/>
        </w:rPr>
        <w:t>图</w:t>
      </w:r>
      <w:r>
        <w:rPr>
          <w:rFonts w:hint="eastAsia"/>
        </w:rPr>
        <w:t>1</w:t>
      </w:r>
    </w:p>
    <w:p>
      <w:pPr>
        <w:pStyle w:val="2"/>
        <w:rPr>
          <w:rFonts w:cs="Times New Roman"/>
        </w:rPr>
      </w:pPr>
      <w:r>
        <w:rPr>
          <w:rFonts w:hint="eastAsia" w:cs="宋体"/>
        </w:rPr>
        <w:t>四、项目结题申请</w:t>
      </w:r>
    </w:p>
    <w:p>
      <w:pPr>
        <w:rPr>
          <w:rFonts w:cs="宋体"/>
        </w:rPr>
      </w:pPr>
      <w:r>
        <w:rPr>
          <w:rFonts w:hint="eastAsia" w:cs="宋体"/>
        </w:rPr>
        <w:t>1、当项目完成到一定程度或者完成后，学生可以进行结题申请，如图：</w:t>
      </w:r>
    </w:p>
    <w:p>
      <w:pPr>
        <w:rPr>
          <w:rFonts w:cs="宋体"/>
        </w:rPr>
      </w:pPr>
      <w:r>
        <w:drawing>
          <wp:inline distT="0" distB="0" distL="114300" distR="114300">
            <wp:extent cx="5271770" cy="2178685"/>
            <wp:effectExtent l="0" t="0" r="5080" b="12065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178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宋体"/>
        </w:rPr>
      </w:pPr>
      <w:r>
        <w:rPr>
          <w:rFonts w:hint="eastAsia" w:cs="宋体"/>
        </w:rPr>
        <w:t>图1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  <w:r>
        <w:rPr>
          <w:rFonts w:hint="eastAsia" w:cs="Times New Roman"/>
        </w:rPr>
        <w:t>2、填写分工信息，保存结题申请：</w:t>
      </w:r>
    </w:p>
    <w:p>
      <w:pPr>
        <w:jc w:val="center"/>
      </w:pPr>
      <w:r>
        <w:drawing>
          <wp:inline distT="0" distB="0" distL="114300" distR="114300">
            <wp:extent cx="5270500" cy="1529715"/>
            <wp:effectExtent l="0" t="0" r="6350" b="1333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529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ind w:firstLine="420"/>
        <w:rPr>
          <w:rFonts w:cs="Times New Roman"/>
        </w:rPr>
      </w:pPr>
      <w:r>
        <w:rPr>
          <w:rFonts w:hint="eastAsia" w:cs="Times New Roman"/>
        </w:rPr>
        <w:t>3、上传结题报告，提交结题申请：</w:t>
      </w:r>
    </w:p>
    <w:p>
      <w:pPr>
        <w:rPr>
          <w:rFonts w:cs="Times New Roman"/>
        </w:rPr>
      </w:pPr>
    </w:p>
    <w:p>
      <w:pPr>
        <w:jc w:val="center"/>
      </w:pPr>
      <w:r>
        <w:drawing>
          <wp:inline distT="0" distB="0" distL="114300" distR="114300">
            <wp:extent cx="5262245" cy="1529715"/>
            <wp:effectExtent l="0" t="0" r="14605" b="13335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529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imes New Roman"/>
        </w:rPr>
      </w:pPr>
    </w:p>
    <w:p>
      <w:pPr>
        <w:pStyle w:val="2"/>
        <w:rPr>
          <w:rFonts w:cs="Times New Roman"/>
        </w:rPr>
      </w:pPr>
      <w:r>
        <w:rPr>
          <w:rFonts w:hint="eastAsia" w:cs="宋体"/>
        </w:rPr>
        <w:t>五、项目变更申请</w:t>
      </w:r>
    </w:p>
    <w:p>
      <w:pPr>
        <w:ind w:firstLine="420" w:firstLineChars="200"/>
        <w:rPr>
          <w:rFonts w:cs="Times New Roman"/>
        </w:rPr>
      </w:pPr>
      <w:r>
        <w:rPr>
          <w:rFonts w:hint="eastAsia" w:cs="宋体"/>
        </w:rPr>
        <w:t>学生如果创新创业项目有所变更，可以提交项目变更申请，相关部门进行审核。</w:t>
      </w:r>
      <w:r>
        <w:rPr>
          <w:rFonts w:hint="eastAsia" w:cs="Times New Roman"/>
        </w:rPr>
        <w:t>项目变更分为：内容变更、成员变更、指导老师变更、项目延期、项目终止。</w:t>
      </w:r>
      <w:r>
        <w:rPr>
          <w:rFonts w:hint="eastAsia" w:cs="宋体"/>
        </w:rPr>
        <w:t>如图：</w:t>
      </w:r>
    </w:p>
    <w:p>
      <w:pPr>
        <w:rPr>
          <w:rFonts w:cs="Times New Roman"/>
        </w:rPr>
      </w:pPr>
      <w:r>
        <w:drawing>
          <wp:inline distT="0" distB="0" distL="114300" distR="114300">
            <wp:extent cx="5266055" cy="2196465"/>
            <wp:effectExtent l="0" t="0" r="10795" b="13335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196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Times New Roman"/>
        </w:rPr>
      </w:pPr>
      <w:r>
        <w:rPr>
          <w:rFonts w:hint="eastAsia" w:cs="Times New Roman"/>
        </w:rPr>
        <w:t>图1</w:t>
      </w:r>
    </w:p>
    <w:p>
      <w:pPr>
        <w:rPr>
          <w:rFonts w:cs="Times New Roman"/>
        </w:rPr>
      </w:pPr>
      <w:r>
        <w:drawing>
          <wp:inline distT="0" distB="0" distL="114300" distR="114300">
            <wp:extent cx="5266690" cy="2293620"/>
            <wp:effectExtent l="0" t="0" r="10160" b="1143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93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Times New Roman"/>
        </w:rPr>
      </w:pPr>
      <w:r>
        <w:rPr>
          <w:rFonts w:hint="eastAsia" w:cs="Times New Roman"/>
        </w:rPr>
        <w:t>图2内容变更</w:t>
      </w:r>
    </w:p>
    <w:p>
      <w:pPr>
        <w:rPr>
          <w:rFonts w:cs="Times New Roman"/>
        </w:rPr>
      </w:pPr>
      <w:r>
        <w:drawing>
          <wp:inline distT="0" distB="0" distL="114300" distR="114300">
            <wp:extent cx="5262245" cy="1464945"/>
            <wp:effectExtent l="0" t="0" r="14605" b="1905"/>
            <wp:docPr id="1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464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cs="Times New Roman"/>
        </w:rPr>
      </w:pPr>
      <w:r>
        <w:rPr>
          <w:rFonts w:hint="eastAsia" w:cs="Times New Roman"/>
        </w:rPr>
        <w:t>图3成员变更 注：成员变更一定要加上项目负责人</w:t>
      </w:r>
    </w:p>
    <w:p>
      <w:pPr>
        <w:jc w:val="left"/>
        <w:rPr>
          <w:rFonts w:cs="Times New Roman"/>
          <w:sz w:val="32"/>
          <w:szCs w:val="32"/>
        </w:rPr>
      </w:pPr>
    </w:p>
    <w:p>
      <w:pPr>
        <w:pStyle w:val="2"/>
        <w:numPr>
          <w:ilvl w:val="0"/>
          <w:numId w:val="1"/>
        </w:numPr>
        <w:rPr>
          <w:rFonts w:cs="宋体"/>
        </w:rPr>
      </w:pPr>
      <w:r>
        <w:rPr>
          <w:rFonts w:hint="eastAsia" w:cs="宋体"/>
        </w:rPr>
        <w:t>退出当前项目</w:t>
      </w:r>
    </w:p>
    <w:p>
      <w:r>
        <w:rPr>
          <w:rFonts w:hint="eastAsia"/>
        </w:rPr>
        <w:t>当学生所参与的项目（学生是参与人而不是负责人）被驳回到学生处时，学生在我参与的项目处可以查看项目的信息，而且还可以退出当前项目，如图：</w:t>
      </w:r>
    </w:p>
    <w:p>
      <w:r>
        <w:drawing>
          <wp:inline distT="0" distB="0" distL="114300" distR="114300">
            <wp:extent cx="5267325" cy="2182495"/>
            <wp:effectExtent l="0" t="0" r="9525" b="8255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82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E4A614"/>
    <w:multiLevelType w:val="singleLevel"/>
    <w:tmpl w:val="58E4A614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jNzkyOTU1Y2NjMWM4OWFlN2Q5YTcyNmUzMWFlNDkifQ=="/>
  </w:docVars>
  <w:rsids>
    <w:rsidRoot w:val="15E8024F"/>
    <w:rsid w:val="002E2AD5"/>
    <w:rsid w:val="00651FDC"/>
    <w:rsid w:val="00795703"/>
    <w:rsid w:val="00BF784D"/>
    <w:rsid w:val="00DD6569"/>
    <w:rsid w:val="049D50BF"/>
    <w:rsid w:val="14343712"/>
    <w:rsid w:val="150B48F7"/>
    <w:rsid w:val="15E8024F"/>
    <w:rsid w:val="24B50886"/>
    <w:rsid w:val="28A2328D"/>
    <w:rsid w:val="488A0356"/>
    <w:rsid w:val="5EF855A2"/>
    <w:rsid w:val="63726D56"/>
    <w:rsid w:val="702F7D75"/>
    <w:rsid w:val="78B6270F"/>
    <w:rsid w:val="7EB2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cs="Cambria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qFormat/>
    <w:uiPriority w:val="0"/>
    <w:rPr>
      <w:sz w:val="18"/>
      <w:szCs w:val="18"/>
    </w:rPr>
  </w:style>
  <w:style w:type="paragraph" w:customStyle="1" w:styleId="7">
    <w:name w:val="无间隔1"/>
    <w:basedOn w:val="1"/>
    <w:qFormat/>
    <w:uiPriority w:val="1"/>
    <w:pPr>
      <w:widowControl/>
      <w:jc w:val="left"/>
    </w:pPr>
    <w:rPr>
      <w:rFonts w:cs="Times New Roman"/>
      <w:kern w:val="0"/>
      <w:sz w:val="24"/>
      <w:szCs w:val="32"/>
    </w:rPr>
  </w:style>
  <w:style w:type="character" w:customStyle="1" w:styleId="8">
    <w:name w:val="批注框文本 字符"/>
    <w:basedOn w:val="6"/>
    <w:link w:val="4"/>
    <w:qFormat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theme" Target="theme/theme1.xml"/><Relationship Id="rId29" Type="http://schemas.openxmlformats.org/officeDocument/2006/relationships/customXml" Target="../customXml/item1.xml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1139</Words>
  <Characters>1203</Characters>
  <Lines>9</Lines>
  <Paragraphs>2</Paragraphs>
  <TotalTime>7</TotalTime>
  <ScaleCrop>false</ScaleCrop>
  <LinksUpToDate>false</LinksUpToDate>
  <CharactersWithSpaces>1204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2017-03-31T06:14:00Z</dcterms:created>
  <dc:creator>Administrator</dc:creator>
  <cp:lastModifiedBy>涓涓</cp:lastModifiedBy>
  <dcterms:modified xsi:type="dcterms:W3CDTF">2024-04-15T08:04:57Z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5AC56BDD1ED24EA0A060A1671CF26E44</vt:lpwstr>
  </property>
</Properties>
</file>